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D306E8">
        <w:rPr>
          <w:b/>
          <w:sz w:val="24"/>
          <w:szCs w:val="21"/>
        </w:rPr>
        <w:t xml:space="preserve"> </w:t>
      </w:r>
      <w:r w:rsidR="004D3E28">
        <w:rPr>
          <w:b/>
          <w:color w:val="000000"/>
          <w:sz w:val="24"/>
          <w:szCs w:val="24"/>
          <w:lang w:eastAsia="ru-RU"/>
        </w:rPr>
        <w:t xml:space="preserve">подпрограмме </w:t>
      </w:r>
    </w:p>
    <w:p w:rsidR="004D3E28" w:rsidRPr="00C30D10" w:rsidRDefault="00792A17" w:rsidP="00C30D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0D1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C30D10" w:rsidRPr="00C30D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Создание благоприятных условий для развития малого и среднего предпринимательства,</w:t>
      </w:r>
      <w:r w:rsidR="00B86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30D10" w:rsidRPr="00C30D10">
        <w:rPr>
          <w:rFonts w:ascii="Times New Roman" w:hAnsi="Times New Roman" w:cs="Times New Roman"/>
          <w:b/>
          <w:sz w:val="24"/>
          <w:szCs w:val="24"/>
        </w:rPr>
        <w:t>социально ориентированных некоммерческих организаций и плательщиков налога на профессиональный доход</w:t>
      </w:r>
      <w:r w:rsidRPr="00C30D10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D3E28" w:rsidRPr="00C30D10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C30D1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Cs w:val="21"/>
        </w:rPr>
      </w:pPr>
      <w:r w:rsidRPr="0045246E">
        <w:rPr>
          <w:szCs w:val="21"/>
        </w:rPr>
        <w:t>В соответствии</w:t>
      </w:r>
      <w:r w:rsidR="002876A2">
        <w:rPr>
          <w:szCs w:val="21"/>
        </w:rPr>
        <w:t xml:space="preserve"> с</w:t>
      </w:r>
      <w:r w:rsidRPr="0045246E">
        <w:rPr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 w:rsidR="00C30D10">
        <w:t>Муниципальный округ Кизнерский район Удмуртской Республики</w:t>
      </w:r>
      <w:r w:rsidR="00C30D10">
        <w:rPr>
          <w:szCs w:val="21"/>
        </w:rPr>
        <w:t>», эффективность</w:t>
      </w:r>
      <w:r w:rsidRPr="0045246E">
        <w:rPr>
          <w:szCs w:val="21"/>
        </w:rPr>
        <w:t xml:space="preserve"> реализации подпрограммы </w:t>
      </w:r>
      <w:r w:rsidR="00792A17" w:rsidRPr="00AF03E6">
        <w:rPr>
          <w:color w:val="000000"/>
        </w:rPr>
        <w:t>«Создание</w:t>
      </w:r>
      <w:r w:rsidR="00B86121">
        <w:rPr>
          <w:color w:val="000000"/>
        </w:rPr>
        <w:t xml:space="preserve"> </w:t>
      </w:r>
      <w:r w:rsidR="0035026B" w:rsidRPr="0035026B">
        <w:rPr>
          <w:color w:val="000000"/>
        </w:rPr>
        <w:t>благоприятных</w:t>
      </w:r>
      <w:r w:rsidR="00792A17" w:rsidRPr="00AF03E6">
        <w:rPr>
          <w:color w:val="000000"/>
        </w:rPr>
        <w:t xml:space="preserve"> условий для развития </w:t>
      </w:r>
      <w:r w:rsidR="0035026B" w:rsidRPr="0035026B">
        <w:rPr>
          <w:color w:val="000000"/>
        </w:rPr>
        <w:t>малого и среднего</w:t>
      </w:r>
      <w:r w:rsidR="00B86121">
        <w:rPr>
          <w:color w:val="000000"/>
        </w:rPr>
        <w:t xml:space="preserve"> </w:t>
      </w:r>
      <w:r w:rsidR="00792A17" w:rsidRPr="00AF03E6">
        <w:rPr>
          <w:color w:val="000000"/>
        </w:rPr>
        <w:t>предпринимательства</w:t>
      </w:r>
      <w:r w:rsidR="00C30D10">
        <w:rPr>
          <w:color w:val="000000"/>
        </w:rPr>
        <w:t xml:space="preserve">, </w:t>
      </w:r>
      <w:r w:rsidR="00C30D10" w:rsidRPr="00C30D10">
        <w:t>социально ориентированных некоммерческих организаций и плательщиков налога на профессиональный доход</w:t>
      </w:r>
      <w:r w:rsidR="00792A17" w:rsidRPr="00C30D10">
        <w:rPr>
          <w:color w:val="000000"/>
        </w:rPr>
        <w:t>»</w:t>
      </w:r>
      <w:r w:rsidR="00B86121">
        <w:rPr>
          <w:color w:val="000000"/>
        </w:rPr>
        <w:t xml:space="preserve"> </w:t>
      </w:r>
      <w:r w:rsidR="00C30D10">
        <w:rPr>
          <w:szCs w:val="21"/>
        </w:rPr>
        <w:t xml:space="preserve">признана удовлетворительной и </w:t>
      </w:r>
      <w:r w:rsidR="00AF03E6" w:rsidRPr="009A7F6A">
        <w:rPr>
          <w:szCs w:val="21"/>
        </w:rPr>
        <w:t>составил</w:t>
      </w:r>
      <w:r w:rsidR="00C30D10">
        <w:rPr>
          <w:szCs w:val="21"/>
        </w:rPr>
        <w:t>а</w:t>
      </w:r>
      <w:r w:rsidR="00B86121">
        <w:rPr>
          <w:szCs w:val="21"/>
        </w:rPr>
        <w:t xml:space="preserve"> </w:t>
      </w:r>
      <w:r w:rsidR="00D306E8">
        <w:rPr>
          <w:szCs w:val="21"/>
        </w:rPr>
        <w:t xml:space="preserve">1,0 </w:t>
      </w:r>
      <w:r w:rsidRPr="0045246E">
        <w:rPr>
          <w:szCs w:val="21"/>
        </w:rPr>
        <w:t>балл</w:t>
      </w:r>
      <w:r w:rsidR="00D306E8">
        <w:rPr>
          <w:szCs w:val="21"/>
        </w:rPr>
        <w:t>а</w:t>
      </w:r>
      <w:r w:rsidRPr="0045246E">
        <w:rPr>
          <w:szCs w:val="21"/>
        </w:rPr>
        <w:t xml:space="preserve">. </w:t>
      </w:r>
    </w:p>
    <w:p w:rsidR="00E36387" w:rsidRPr="00450C17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450C17">
        <w:rPr>
          <w:sz w:val="24"/>
          <w:szCs w:val="21"/>
        </w:rPr>
        <w:t>Сущест</w:t>
      </w:r>
      <w:r w:rsidR="00F84D12">
        <w:rPr>
          <w:sz w:val="24"/>
          <w:szCs w:val="21"/>
        </w:rPr>
        <w:t xml:space="preserve">вующая нормативно-правовая база </w:t>
      </w:r>
      <w:r w:rsidRPr="00450C17">
        <w:rPr>
          <w:sz w:val="24"/>
          <w:szCs w:val="21"/>
        </w:rPr>
        <w:t xml:space="preserve">обеспечивает реализацию </w:t>
      </w:r>
      <w:r w:rsidR="0035026B" w:rsidRPr="00450C17">
        <w:rPr>
          <w:sz w:val="24"/>
          <w:szCs w:val="21"/>
        </w:rPr>
        <w:t>подпрограммы. На</w:t>
      </w:r>
      <w:r w:rsidR="002876A2" w:rsidRPr="00450C17">
        <w:rPr>
          <w:sz w:val="24"/>
          <w:szCs w:val="21"/>
        </w:rPr>
        <w:t xml:space="preserve"> исполнение</w:t>
      </w:r>
      <w:r w:rsidR="00B86121">
        <w:rPr>
          <w:sz w:val="24"/>
          <w:szCs w:val="21"/>
        </w:rPr>
        <w:t xml:space="preserve"> </w:t>
      </w:r>
      <w:r w:rsidR="0035026B" w:rsidRPr="00450C17">
        <w:rPr>
          <w:sz w:val="24"/>
          <w:szCs w:val="21"/>
        </w:rPr>
        <w:t>под</w:t>
      </w:r>
      <w:r w:rsidRPr="00450C17">
        <w:rPr>
          <w:sz w:val="24"/>
          <w:szCs w:val="21"/>
        </w:rPr>
        <w:t xml:space="preserve">программы </w:t>
      </w:r>
      <w:r w:rsidR="0035026B" w:rsidRPr="00450C17">
        <w:rPr>
          <w:sz w:val="24"/>
          <w:szCs w:val="21"/>
        </w:rPr>
        <w:t>и</w:t>
      </w:r>
      <w:r w:rsidRPr="00450C17">
        <w:rPr>
          <w:sz w:val="24"/>
          <w:szCs w:val="21"/>
        </w:rPr>
        <w:t xml:space="preserve"> реализацию </w:t>
      </w:r>
      <w:r w:rsidR="0035026B" w:rsidRPr="00450C17">
        <w:rPr>
          <w:sz w:val="24"/>
          <w:szCs w:val="21"/>
        </w:rPr>
        <w:t xml:space="preserve">ее </w:t>
      </w:r>
      <w:r w:rsidR="006B4616">
        <w:rPr>
          <w:sz w:val="24"/>
          <w:szCs w:val="21"/>
        </w:rPr>
        <w:t>мероприятий в 202</w:t>
      </w:r>
      <w:r w:rsidR="00D306E8">
        <w:rPr>
          <w:sz w:val="24"/>
          <w:szCs w:val="21"/>
        </w:rPr>
        <w:t>3</w:t>
      </w:r>
      <w:r w:rsidRPr="00450C17">
        <w:rPr>
          <w:sz w:val="24"/>
          <w:szCs w:val="21"/>
        </w:rPr>
        <w:t xml:space="preserve"> году </w:t>
      </w:r>
      <w:r w:rsidR="002876A2" w:rsidRPr="00450C17">
        <w:rPr>
          <w:sz w:val="24"/>
          <w:szCs w:val="21"/>
        </w:rPr>
        <w:t xml:space="preserve">ресурсное обеспечение </w:t>
      </w:r>
      <w:r w:rsidRPr="00AD30B5">
        <w:rPr>
          <w:sz w:val="24"/>
          <w:szCs w:val="21"/>
        </w:rPr>
        <w:t>составил</w:t>
      </w:r>
      <w:r w:rsidR="00E002C9" w:rsidRPr="00AD30B5">
        <w:rPr>
          <w:sz w:val="24"/>
          <w:szCs w:val="21"/>
        </w:rPr>
        <w:t>о</w:t>
      </w:r>
      <w:r w:rsidR="00D306E8">
        <w:rPr>
          <w:sz w:val="24"/>
          <w:szCs w:val="21"/>
        </w:rPr>
        <w:t xml:space="preserve"> </w:t>
      </w:r>
      <w:r w:rsidR="0035026B" w:rsidRPr="00AD30B5">
        <w:rPr>
          <w:sz w:val="24"/>
          <w:szCs w:val="21"/>
        </w:rPr>
        <w:t>0</w:t>
      </w:r>
      <w:r w:rsidR="00D306E8">
        <w:rPr>
          <w:sz w:val="24"/>
          <w:szCs w:val="21"/>
        </w:rPr>
        <w:t xml:space="preserve"> </w:t>
      </w:r>
      <w:r w:rsidRPr="00AD30B5">
        <w:rPr>
          <w:sz w:val="24"/>
          <w:szCs w:val="21"/>
        </w:rPr>
        <w:t>руб.</w:t>
      </w:r>
    </w:p>
    <w:p w:rsidR="00CB30F8" w:rsidRPr="00CB30F8" w:rsidRDefault="00CB30F8" w:rsidP="00CB3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B4616" w:rsidRPr="00CB30F8">
        <w:rPr>
          <w:rFonts w:ascii="Times New Roman" w:hAnsi="Times New Roman" w:cs="Times New Roman"/>
          <w:sz w:val="24"/>
          <w:szCs w:val="24"/>
        </w:rPr>
        <w:t>К реализации в 202</w:t>
      </w:r>
      <w:r w:rsidR="00D306E8" w:rsidRPr="00CB30F8">
        <w:rPr>
          <w:rFonts w:ascii="Times New Roman" w:hAnsi="Times New Roman" w:cs="Times New Roman"/>
          <w:sz w:val="24"/>
          <w:szCs w:val="24"/>
        </w:rPr>
        <w:t>3</w:t>
      </w:r>
      <w:r w:rsidR="00E36387" w:rsidRPr="00CB30F8">
        <w:rPr>
          <w:rFonts w:ascii="Times New Roman" w:hAnsi="Times New Roman" w:cs="Times New Roman"/>
          <w:sz w:val="24"/>
          <w:szCs w:val="24"/>
        </w:rPr>
        <w:t xml:space="preserve"> году было запланировано </w:t>
      </w:r>
      <w:r w:rsidR="009A7F6A" w:rsidRPr="00CB30F8">
        <w:rPr>
          <w:rFonts w:ascii="Times New Roman" w:hAnsi="Times New Roman" w:cs="Times New Roman"/>
          <w:sz w:val="24"/>
          <w:szCs w:val="24"/>
        </w:rPr>
        <w:t>20</w:t>
      </w:r>
      <w:r w:rsidR="00E36387" w:rsidRPr="00CB30F8">
        <w:rPr>
          <w:rFonts w:ascii="Times New Roman" w:hAnsi="Times New Roman" w:cs="Times New Roman"/>
          <w:sz w:val="24"/>
          <w:szCs w:val="24"/>
        </w:rPr>
        <w:t xml:space="preserve"> мероприятий, </w:t>
      </w:r>
      <w:r w:rsidR="00D306E8" w:rsidRPr="00CB30F8">
        <w:rPr>
          <w:rFonts w:ascii="Times New Roman" w:hAnsi="Times New Roman" w:cs="Times New Roman"/>
          <w:sz w:val="24"/>
          <w:szCs w:val="24"/>
        </w:rPr>
        <w:t xml:space="preserve"> все</w:t>
      </w:r>
      <w:r w:rsidR="00B86121" w:rsidRPr="00CB30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реализованы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</w:t>
      </w:r>
      <w:r w:rsidRPr="00CB30F8">
        <w:rPr>
          <w:rFonts w:ascii="Times New Roman" w:hAnsi="Times New Roman" w:cs="Times New Roman"/>
          <w:sz w:val="24"/>
          <w:szCs w:val="24"/>
        </w:rPr>
        <w:t>пень эффективности программы  высокая. Исходя из этого, следует, что реализацию программы следует продолжить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30F8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E36387" w:rsidRDefault="00E36387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850655" w:rsidRDefault="008506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Начальник отдела экономики, промышленности и торговли</w:t>
      </w:r>
    </w:p>
    <w:p w:rsidR="006C6555" w:rsidRDefault="006C65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Администрации муниципального образования</w:t>
      </w:r>
    </w:p>
    <w:p w:rsidR="006C6555" w:rsidRDefault="008506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«</w:t>
      </w:r>
      <w:r w:rsidR="006C6555">
        <w:t xml:space="preserve">Муниципальный округ </w:t>
      </w:r>
      <w:r>
        <w:t>Кизнерский район</w:t>
      </w:r>
    </w:p>
    <w:p w:rsidR="00850655" w:rsidRDefault="006C6555" w:rsidP="006C6555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Удмуртской Республики</w:t>
      </w:r>
      <w:r w:rsidR="00850655">
        <w:t>»</w:t>
      </w:r>
      <w:bookmarkStart w:id="0" w:name="_GoBack"/>
      <w:bookmarkEnd w:id="0"/>
      <w:r w:rsidR="00B86121">
        <w:t xml:space="preserve"> </w:t>
      </w:r>
      <w:r w:rsidR="00850655">
        <w:t>Н.А. Оконникова</w:t>
      </w:r>
    </w:p>
    <w:p w:rsidR="00850655" w:rsidRPr="00AD30B5" w:rsidRDefault="00850655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sectPr w:rsidR="00850655" w:rsidRPr="00AD30B5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87"/>
    <w:rsid w:val="000531E8"/>
    <w:rsid w:val="000D3F77"/>
    <w:rsid w:val="000D4F97"/>
    <w:rsid w:val="00140AE1"/>
    <w:rsid w:val="001735BB"/>
    <w:rsid w:val="002876A2"/>
    <w:rsid w:val="002A688A"/>
    <w:rsid w:val="0035026B"/>
    <w:rsid w:val="00450C17"/>
    <w:rsid w:val="004A3668"/>
    <w:rsid w:val="004D17B1"/>
    <w:rsid w:val="004D3E28"/>
    <w:rsid w:val="006B4616"/>
    <w:rsid w:val="006C6555"/>
    <w:rsid w:val="00792A17"/>
    <w:rsid w:val="00850655"/>
    <w:rsid w:val="0089794B"/>
    <w:rsid w:val="008A66E0"/>
    <w:rsid w:val="0093093D"/>
    <w:rsid w:val="009507B3"/>
    <w:rsid w:val="009A7F6A"/>
    <w:rsid w:val="009B2344"/>
    <w:rsid w:val="00AD30B5"/>
    <w:rsid w:val="00AF03E6"/>
    <w:rsid w:val="00B10F03"/>
    <w:rsid w:val="00B86121"/>
    <w:rsid w:val="00C30D10"/>
    <w:rsid w:val="00CB30F8"/>
    <w:rsid w:val="00CB543B"/>
    <w:rsid w:val="00D306E8"/>
    <w:rsid w:val="00E002C9"/>
    <w:rsid w:val="00E36387"/>
    <w:rsid w:val="00F8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Оконникова</cp:lastModifiedBy>
  <cp:revision>48</cp:revision>
  <cp:lastPrinted>2023-03-09T07:30:00Z</cp:lastPrinted>
  <dcterms:created xsi:type="dcterms:W3CDTF">2016-03-29T10:08:00Z</dcterms:created>
  <dcterms:modified xsi:type="dcterms:W3CDTF">2024-01-23T12:13:00Z</dcterms:modified>
</cp:coreProperties>
</file>